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B8C" w14:textId="68D2AE7B" w:rsidR="00EC43A3" w:rsidRDefault="00725EBF" w:rsidP="00725EB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</w:t>
      </w:r>
      <w:r w:rsidR="00A07742">
        <w:rPr>
          <w:rFonts w:ascii="ＭＳ ゴシック" w:eastAsia="ＭＳ ゴシック" w:hAnsi="ＭＳ ゴシック" w:hint="eastAsia"/>
          <w:sz w:val="22"/>
          <w:szCs w:val="24"/>
        </w:rPr>
        <w:t>４</w:t>
      </w:r>
      <w:r>
        <w:rPr>
          <w:rFonts w:ascii="ＭＳ ゴシック" w:eastAsia="ＭＳ ゴシック" w:hAnsi="ＭＳ ゴシック" w:hint="eastAsia"/>
          <w:sz w:val="22"/>
          <w:szCs w:val="24"/>
        </w:rPr>
        <w:t>号</w:t>
      </w:r>
    </w:p>
    <w:p w14:paraId="1BEDD719" w14:textId="4E7414B7" w:rsidR="00725EBF" w:rsidRPr="006465D6" w:rsidRDefault="00A07742" w:rsidP="00725EB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事業計画書</w:t>
      </w:r>
    </w:p>
    <w:p w14:paraId="368E2A20" w14:textId="4D4AA4E7" w:rsidR="001C14BF" w:rsidRPr="006465D6" w:rsidRDefault="00A07742" w:rsidP="001C14B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提案事業の概要</w:t>
      </w:r>
    </w:p>
    <w:p w14:paraId="2E817605" w14:textId="7444D0E2" w:rsidR="006465D6" w:rsidRDefault="00A07742" w:rsidP="00A0774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①提案事業における基本的な考え方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A07742" w14:paraId="593B7D05" w14:textId="77777777" w:rsidTr="004322B2">
        <w:trPr>
          <w:trHeight w:val="3148"/>
        </w:trPr>
        <w:tc>
          <w:tcPr>
            <w:tcW w:w="9374" w:type="dxa"/>
          </w:tcPr>
          <w:p w14:paraId="2739388F" w14:textId="77777777" w:rsidR="00A07742" w:rsidRDefault="00A07742" w:rsidP="00A0774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116314985"/>
          </w:p>
        </w:tc>
      </w:tr>
      <w:bookmarkEnd w:id="0"/>
    </w:tbl>
    <w:p w14:paraId="498FFE4A" w14:textId="77777777" w:rsidR="00A07742" w:rsidRPr="00730805" w:rsidRDefault="00A07742" w:rsidP="00730805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</w:p>
    <w:p w14:paraId="56DB4335" w14:textId="363319D5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②提案する事業の内容</w:t>
      </w:r>
    </w:p>
    <w:p w14:paraId="6172D39F" w14:textId="13031E39" w:rsidR="00A07742" w:rsidRPr="00A07742" w:rsidRDefault="00A07742" w:rsidP="00A07742">
      <w:pPr>
        <w:rPr>
          <w:rFonts w:ascii="ＭＳ ゴシック" w:eastAsia="ＭＳ ゴシック" w:hAnsi="ＭＳ ゴシック"/>
          <w:sz w:val="20"/>
          <w:szCs w:val="21"/>
        </w:rPr>
      </w:pPr>
      <w:r w:rsidRPr="00A07742">
        <w:rPr>
          <w:rFonts w:ascii="ＭＳ ゴシック" w:eastAsia="ＭＳ ゴシック" w:hAnsi="ＭＳ ゴシック" w:hint="eastAsia"/>
          <w:sz w:val="20"/>
          <w:szCs w:val="21"/>
        </w:rPr>
        <w:t xml:space="preserve">　　（売上額、来場者数など、計画する内容から数値的なものを踏まえた内容</w:t>
      </w:r>
      <w:r>
        <w:rPr>
          <w:rFonts w:ascii="ＭＳ ゴシック" w:eastAsia="ＭＳ ゴシック" w:hAnsi="ＭＳ ゴシック" w:hint="eastAsia"/>
          <w:sz w:val="20"/>
          <w:szCs w:val="21"/>
        </w:rPr>
        <w:t>を記載</w:t>
      </w:r>
      <w:r w:rsidRPr="00A07742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4322B2" w14:paraId="76384796" w14:textId="77777777" w:rsidTr="004322B2">
        <w:trPr>
          <w:trHeight w:val="3036"/>
        </w:trPr>
        <w:tc>
          <w:tcPr>
            <w:tcW w:w="9374" w:type="dxa"/>
          </w:tcPr>
          <w:p w14:paraId="660C0568" w14:textId="77777777" w:rsidR="004322B2" w:rsidRDefault="004322B2" w:rsidP="00706EF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3D20DA6" w14:textId="77777777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43CD5602" w14:textId="433F4279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③事業遂行に必要な体制及び対応策</w:t>
      </w:r>
    </w:p>
    <w:p w14:paraId="6CE5EFCD" w14:textId="728CD12E" w:rsidR="00A07742" w:rsidRPr="00A07742" w:rsidRDefault="00A07742" w:rsidP="00A07742">
      <w:pPr>
        <w:rPr>
          <w:rFonts w:ascii="ＭＳ ゴシック" w:eastAsia="ＭＳ ゴシック" w:hAnsi="ＭＳ ゴシック"/>
          <w:sz w:val="20"/>
          <w:szCs w:val="21"/>
        </w:rPr>
      </w:pPr>
      <w:r w:rsidRPr="00A07742">
        <w:rPr>
          <w:rFonts w:ascii="ＭＳ ゴシック" w:eastAsia="ＭＳ ゴシック" w:hAnsi="ＭＳ ゴシック" w:hint="eastAsia"/>
          <w:sz w:val="20"/>
          <w:szCs w:val="21"/>
        </w:rPr>
        <w:t xml:space="preserve">　　（計画する内容に対する遂行体制や、施設運営にあたって課題と考える点への対応策　等）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4322B2" w14:paraId="6F9838F8" w14:textId="77777777" w:rsidTr="004322B2">
        <w:trPr>
          <w:trHeight w:val="3319"/>
        </w:trPr>
        <w:tc>
          <w:tcPr>
            <w:tcW w:w="9374" w:type="dxa"/>
          </w:tcPr>
          <w:p w14:paraId="3A692AB5" w14:textId="77777777" w:rsidR="004322B2" w:rsidRDefault="004322B2" w:rsidP="00706EF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3D342DC" w14:textId="3AB8DECB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322151F" w14:textId="77777777" w:rsidR="004322B2" w:rsidRDefault="004322B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5E90DBB8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12E110DD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6E6DEA5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B0CBC7C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259180F8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5157D2D8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 w:hint="eastAsia"/>
          <w:sz w:val="22"/>
          <w:szCs w:val="24"/>
        </w:rPr>
      </w:pPr>
    </w:p>
    <w:p w14:paraId="6147E8A9" w14:textId="10B50C98" w:rsidR="00A07742" w:rsidRDefault="00730805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④事業スケジュール</w:t>
      </w:r>
    </w:p>
    <w:p w14:paraId="0CB0E589" w14:textId="18903F2A" w:rsidR="00730805" w:rsidRDefault="00730805" w:rsidP="00A0774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（優先交渉権者として契約締結をした場合、その後営業開始以降当面想定する内容を記載）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730805" w14:paraId="3EFE7870" w14:textId="77777777" w:rsidTr="004322B2">
        <w:trPr>
          <w:trHeight w:val="3458"/>
        </w:trPr>
        <w:tc>
          <w:tcPr>
            <w:tcW w:w="9374" w:type="dxa"/>
          </w:tcPr>
          <w:p w14:paraId="0C589FFE" w14:textId="77777777" w:rsidR="00730805" w:rsidRDefault="00730805" w:rsidP="00F10E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66A21EA" w14:textId="435F3E20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7DF1882" w14:textId="3383B9ED" w:rsidR="00730805" w:rsidRPr="00730805" w:rsidRDefault="00730805" w:rsidP="00730805">
      <w:pPr>
        <w:spacing w:line="0" w:lineRule="atLeast"/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⑤事業者募集要項内「第３　利活用及び契約上の条件」に記載のある、全項への対応するための考え方及び課題等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730805" w14:paraId="659371B2" w14:textId="77777777" w:rsidTr="004322B2">
        <w:trPr>
          <w:trHeight w:val="3661"/>
        </w:trPr>
        <w:tc>
          <w:tcPr>
            <w:tcW w:w="9374" w:type="dxa"/>
          </w:tcPr>
          <w:p w14:paraId="58DB0674" w14:textId="77777777" w:rsidR="00730805" w:rsidRDefault="00730805" w:rsidP="00F10E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7142EC5" w14:textId="647DA688" w:rsidR="00A07742" w:rsidRDefault="00A07742" w:rsidP="00A07742">
      <w:pPr>
        <w:rPr>
          <w:rFonts w:ascii="ＭＳ ゴシック" w:eastAsia="ＭＳ ゴシック" w:hAnsi="ＭＳ ゴシック"/>
          <w:sz w:val="22"/>
          <w:szCs w:val="24"/>
        </w:rPr>
      </w:pPr>
    </w:p>
    <w:p w14:paraId="024938AC" w14:textId="6457DE7A" w:rsidR="00AA1C51" w:rsidRPr="006465D6" w:rsidRDefault="00730805" w:rsidP="006A3837">
      <w:pPr>
        <w:ind w:left="440" w:hangingChars="200" w:hanging="440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※各項の回答は、記載をするうえで、文字数の制限はありません。ページ数に制限はありませんので、必要に応じて回答の枠を大きくしてください。</w:t>
      </w:r>
    </w:p>
    <w:sectPr w:rsidR="00AA1C51" w:rsidRPr="006465D6" w:rsidSect="006A38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C14BF"/>
    <w:rsid w:val="00246E55"/>
    <w:rsid w:val="003B2C0B"/>
    <w:rsid w:val="004322B2"/>
    <w:rsid w:val="00622AE3"/>
    <w:rsid w:val="006465D6"/>
    <w:rsid w:val="00680F83"/>
    <w:rsid w:val="006A3837"/>
    <w:rsid w:val="006E41E9"/>
    <w:rsid w:val="00725EBF"/>
    <w:rsid w:val="00730805"/>
    <w:rsid w:val="00851113"/>
    <w:rsid w:val="0085593C"/>
    <w:rsid w:val="008F60DB"/>
    <w:rsid w:val="00991E55"/>
    <w:rsid w:val="009C4D27"/>
    <w:rsid w:val="00A07742"/>
    <w:rsid w:val="00AA1C51"/>
    <w:rsid w:val="00B63284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政策情報係 総務課</cp:lastModifiedBy>
  <cp:revision>4</cp:revision>
  <dcterms:created xsi:type="dcterms:W3CDTF">2023-06-06T10:08:00Z</dcterms:created>
  <dcterms:modified xsi:type="dcterms:W3CDTF">2023-06-15T08:54:00Z</dcterms:modified>
</cp:coreProperties>
</file>